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AAA11" w14:textId="705A57E7" w:rsidR="575FC3A6" w:rsidRDefault="009E208C" w:rsidP="575FC3A6">
      <w:pPr>
        <w:spacing w:line="480" w:lineRule="auto"/>
        <w:rPr>
          <w:rFonts w:ascii="Times New Roman" w:eastAsia="Times New Roman" w:hAnsi="Times New Roman" w:cs="Times New Roman"/>
          <w:sz w:val="24"/>
          <w:szCs w:val="24"/>
        </w:rPr>
      </w:pPr>
      <w:r w:rsidRPr="575FC3A6">
        <w:rPr>
          <w:rFonts w:ascii="Times New Roman" w:eastAsia="Times New Roman" w:hAnsi="Times New Roman" w:cs="Times New Roman"/>
          <w:color w:val="000000" w:themeColor="text1"/>
          <w:sz w:val="24"/>
          <w:szCs w:val="24"/>
        </w:rPr>
        <w:t>Name:</w:t>
      </w:r>
    </w:p>
    <w:p w14:paraId="2844C331" w14:textId="69D76FEB" w:rsidR="575FC3A6" w:rsidRDefault="009E208C" w:rsidP="575FC3A6">
      <w:pPr>
        <w:spacing w:line="480" w:lineRule="auto"/>
        <w:rPr>
          <w:rFonts w:ascii="Times New Roman" w:eastAsia="Times New Roman" w:hAnsi="Times New Roman" w:cs="Times New Roman"/>
          <w:sz w:val="24"/>
          <w:szCs w:val="24"/>
        </w:rPr>
      </w:pPr>
      <w:r w:rsidRPr="575FC3A6">
        <w:rPr>
          <w:rFonts w:ascii="Times New Roman" w:eastAsia="Times New Roman" w:hAnsi="Times New Roman" w:cs="Times New Roman"/>
          <w:sz w:val="24"/>
          <w:szCs w:val="24"/>
        </w:rPr>
        <w:t>Course:</w:t>
      </w:r>
    </w:p>
    <w:p w14:paraId="77CB0472" w14:textId="718FA704" w:rsidR="575FC3A6" w:rsidRDefault="009E208C" w:rsidP="575FC3A6">
      <w:pPr>
        <w:spacing w:line="480" w:lineRule="auto"/>
        <w:ind w:left="10" w:hanging="10"/>
        <w:rPr>
          <w:rFonts w:ascii="Times New Roman" w:eastAsia="Times New Roman" w:hAnsi="Times New Roman" w:cs="Times New Roman"/>
          <w:sz w:val="24"/>
          <w:szCs w:val="24"/>
        </w:rPr>
      </w:pPr>
      <w:r w:rsidRPr="575FC3A6">
        <w:rPr>
          <w:rFonts w:ascii="Times New Roman" w:eastAsia="Times New Roman" w:hAnsi="Times New Roman" w:cs="Times New Roman"/>
          <w:sz w:val="24"/>
          <w:szCs w:val="24"/>
        </w:rPr>
        <w:t xml:space="preserve">Instructor: </w:t>
      </w:r>
    </w:p>
    <w:p w14:paraId="6FA81CB2" w14:textId="3EBDF1A0" w:rsidR="575FC3A6" w:rsidRDefault="009E208C" w:rsidP="575FC3A6">
      <w:pPr>
        <w:spacing w:line="480" w:lineRule="auto"/>
        <w:rPr>
          <w:rFonts w:ascii="Times New Roman" w:eastAsia="Times New Roman" w:hAnsi="Times New Roman" w:cs="Times New Roman"/>
          <w:sz w:val="24"/>
          <w:szCs w:val="24"/>
        </w:rPr>
      </w:pPr>
      <w:r w:rsidRPr="575FC3A6">
        <w:rPr>
          <w:rFonts w:ascii="Times New Roman" w:eastAsia="Times New Roman" w:hAnsi="Times New Roman" w:cs="Times New Roman"/>
          <w:sz w:val="24"/>
          <w:szCs w:val="24"/>
        </w:rPr>
        <w:t>Date:</w:t>
      </w:r>
    </w:p>
    <w:p w14:paraId="415022CD" w14:textId="57C7F6E8" w:rsidR="575FC3A6" w:rsidRDefault="009E208C" w:rsidP="575FC3A6">
      <w:pPr>
        <w:spacing w:line="480" w:lineRule="auto"/>
        <w:jc w:val="center"/>
        <w:rPr>
          <w:rFonts w:ascii="Times New Roman" w:eastAsia="Times New Roman" w:hAnsi="Times New Roman" w:cs="Times New Roman"/>
          <w:b/>
          <w:bCs/>
          <w:sz w:val="24"/>
          <w:szCs w:val="24"/>
        </w:rPr>
      </w:pPr>
      <w:r w:rsidRPr="575FC3A6">
        <w:rPr>
          <w:rFonts w:ascii="Times New Roman" w:eastAsia="Times New Roman" w:hAnsi="Times New Roman" w:cs="Times New Roman"/>
          <w:b/>
          <w:bCs/>
          <w:sz w:val="24"/>
          <w:szCs w:val="24"/>
        </w:rPr>
        <w:t>Why do the financial statements need to be audited?</w:t>
      </w:r>
    </w:p>
    <w:p w14:paraId="727BB3CA" w14:textId="0034D375" w:rsidR="575FC3A6" w:rsidRDefault="009E208C" w:rsidP="575FC3A6">
      <w:pPr>
        <w:pStyle w:val="ListParagraph"/>
        <w:numPr>
          <w:ilvl w:val="0"/>
          <w:numId w:val="3"/>
        </w:numPr>
        <w:spacing w:line="480" w:lineRule="auto"/>
        <w:rPr>
          <w:rFonts w:ascii="Times New Roman" w:eastAsia="Times New Roman" w:hAnsi="Times New Roman" w:cs="Times New Roman"/>
          <w:color w:val="000000" w:themeColor="text1"/>
          <w:sz w:val="24"/>
          <w:szCs w:val="24"/>
        </w:rPr>
      </w:pPr>
      <w:r w:rsidRPr="575FC3A6">
        <w:rPr>
          <w:rFonts w:ascii="Times New Roman" w:eastAsia="Times New Roman" w:hAnsi="Times New Roman" w:cs="Times New Roman"/>
          <w:sz w:val="24"/>
          <w:szCs w:val="24"/>
        </w:rPr>
        <w:t>To access the credit rating of Jason Corporation. The audit will disclose the success experienced by the corporation and make sure that the company is trustworthy. Moreover, it will prove that the company will generate enough finances in the future to repa</w:t>
      </w:r>
      <w:r w:rsidRPr="575FC3A6">
        <w:rPr>
          <w:rFonts w:ascii="Times New Roman" w:eastAsia="Times New Roman" w:hAnsi="Times New Roman" w:cs="Times New Roman"/>
          <w:sz w:val="24"/>
          <w:szCs w:val="24"/>
        </w:rPr>
        <w:t xml:space="preserve">y the loan. </w:t>
      </w:r>
    </w:p>
    <w:p w14:paraId="70357E61" w14:textId="32FF7604" w:rsidR="575FC3A6" w:rsidRDefault="009E208C" w:rsidP="575FC3A6">
      <w:pPr>
        <w:pStyle w:val="ListParagraph"/>
        <w:numPr>
          <w:ilvl w:val="0"/>
          <w:numId w:val="3"/>
        </w:numPr>
        <w:spacing w:line="480" w:lineRule="auto"/>
        <w:rPr>
          <w:rFonts w:ascii="Times New Roman" w:eastAsia="Times New Roman" w:hAnsi="Times New Roman" w:cs="Times New Roman"/>
          <w:color w:val="000000" w:themeColor="text1"/>
          <w:sz w:val="24"/>
          <w:szCs w:val="24"/>
        </w:rPr>
      </w:pPr>
      <w:r w:rsidRPr="575FC3A6">
        <w:rPr>
          <w:rFonts w:ascii="Times New Roman" w:eastAsia="Times New Roman" w:hAnsi="Times New Roman" w:cs="Times New Roman"/>
          <w:sz w:val="24"/>
          <w:szCs w:val="24"/>
        </w:rPr>
        <w:t>Assure that the data provided is fairy stated. This will involve verifying the accuracy of the data by looking at specific transactions. This will disclose any weakness within the corporation.</w:t>
      </w:r>
    </w:p>
    <w:p w14:paraId="6609B62F" w14:textId="7A58E01C" w:rsidR="575FC3A6" w:rsidRDefault="009E208C" w:rsidP="575FC3A6">
      <w:pPr>
        <w:spacing w:line="480" w:lineRule="auto"/>
        <w:jc w:val="center"/>
        <w:rPr>
          <w:rFonts w:ascii="Times New Roman" w:eastAsia="Times New Roman" w:hAnsi="Times New Roman" w:cs="Times New Roman"/>
          <w:b/>
          <w:bCs/>
          <w:sz w:val="24"/>
          <w:szCs w:val="24"/>
        </w:rPr>
      </w:pPr>
      <w:r w:rsidRPr="575FC3A6">
        <w:rPr>
          <w:rFonts w:ascii="Times New Roman" w:eastAsia="Times New Roman" w:hAnsi="Times New Roman" w:cs="Times New Roman"/>
          <w:b/>
          <w:bCs/>
          <w:sz w:val="24"/>
          <w:szCs w:val="24"/>
        </w:rPr>
        <w:t>Implications of the ratios provided</w:t>
      </w:r>
    </w:p>
    <w:p w14:paraId="66814E10" w14:textId="290CDE70" w:rsidR="575FC3A6" w:rsidRDefault="009E208C" w:rsidP="575FC3A6">
      <w:pPr>
        <w:spacing w:line="480" w:lineRule="auto"/>
        <w:rPr>
          <w:rFonts w:ascii="Times New Roman" w:eastAsia="Times New Roman" w:hAnsi="Times New Roman" w:cs="Times New Roman"/>
          <w:sz w:val="24"/>
          <w:szCs w:val="24"/>
        </w:rPr>
      </w:pPr>
      <w:r w:rsidRPr="575FC3A6">
        <w:rPr>
          <w:rFonts w:ascii="Times New Roman" w:eastAsia="Times New Roman" w:hAnsi="Times New Roman" w:cs="Times New Roman"/>
          <w:sz w:val="24"/>
          <w:szCs w:val="24"/>
        </w:rPr>
        <w:t>Current ratio</w:t>
      </w:r>
    </w:p>
    <w:p w14:paraId="4EA59870" w14:textId="72AB9A24" w:rsidR="575FC3A6" w:rsidRDefault="009E208C" w:rsidP="575FC3A6">
      <w:pPr>
        <w:spacing w:line="480" w:lineRule="auto"/>
        <w:rPr>
          <w:rFonts w:ascii="Times New Roman" w:eastAsia="Times New Roman" w:hAnsi="Times New Roman" w:cs="Times New Roman"/>
          <w:sz w:val="24"/>
          <w:szCs w:val="24"/>
        </w:rPr>
      </w:pPr>
      <w:r w:rsidRPr="575FC3A6">
        <w:rPr>
          <w:rFonts w:ascii="Times New Roman" w:eastAsia="Times New Roman" w:hAnsi="Times New Roman" w:cs="Times New Roman"/>
          <w:sz w:val="21"/>
          <w:szCs w:val="21"/>
        </w:rPr>
        <w:t>The current ratio = Current Assets / Current Liabilities.</w:t>
      </w:r>
    </w:p>
    <w:p w14:paraId="2E8930E7" w14:textId="7B903D70" w:rsidR="575FC3A6" w:rsidRDefault="009E208C" w:rsidP="575FC3A6">
      <w:pPr>
        <w:spacing w:line="480" w:lineRule="auto"/>
        <w:jc w:val="both"/>
        <w:rPr>
          <w:rFonts w:ascii="Times New Roman" w:eastAsia="Times New Roman" w:hAnsi="Times New Roman" w:cs="Times New Roman"/>
          <w:sz w:val="21"/>
          <w:szCs w:val="21"/>
        </w:rPr>
      </w:pPr>
      <w:r w:rsidRPr="575FC3A6">
        <w:rPr>
          <w:rFonts w:ascii="Times New Roman" w:eastAsia="Times New Roman" w:hAnsi="Times New Roman" w:cs="Times New Roman"/>
          <w:sz w:val="24"/>
          <w:szCs w:val="24"/>
        </w:rPr>
        <w:t xml:space="preserve">The ratio will measure the corporation's liquidity.                                                                        </w:t>
      </w:r>
    </w:p>
    <w:p w14:paraId="6A246608" w14:textId="0CA467A7" w:rsidR="575FC3A6" w:rsidRDefault="009E208C" w:rsidP="575FC3A6">
      <w:pPr>
        <w:spacing w:line="480" w:lineRule="auto"/>
        <w:ind w:left="10" w:hanging="10"/>
        <w:rPr>
          <w:rFonts w:ascii="Times New Roman" w:eastAsia="Times New Roman" w:hAnsi="Times New Roman" w:cs="Times New Roman"/>
          <w:sz w:val="24"/>
          <w:szCs w:val="24"/>
        </w:rPr>
      </w:pPr>
      <w:r w:rsidRPr="575FC3A6">
        <w:rPr>
          <w:rFonts w:ascii="Times New Roman" w:eastAsia="Times New Roman" w:hAnsi="Times New Roman" w:cs="Times New Roman"/>
          <w:sz w:val="21"/>
          <w:szCs w:val="21"/>
        </w:rPr>
        <w:t>The ratio will indicate the corporation's ability to meet short-term debt obligations by showing whether the corporation has enough liquidity to pay its debt over the next 12 months. The higher the ratio, the more the liquidity; thus, in 2022, the corporat</w:t>
      </w:r>
      <w:r w:rsidRPr="575FC3A6">
        <w:rPr>
          <w:rFonts w:ascii="Times New Roman" w:eastAsia="Times New Roman" w:hAnsi="Times New Roman" w:cs="Times New Roman"/>
          <w:sz w:val="21"/>
          <w:szCs w:val="21"/>
        </w:rPr>
        <w:t xml:space="preserve">ion was better positioned to meet short-term obligations than in 2021. However, this ratio is insufficient since </w:t>
      </w:r>
      <w:r w:rsidRPr="575FC3A6">
        <w:rPr>
          <w:rFonts w:ascii="Times New Roman" w:eastAsia="Times New Roman" w:hAnsi="Times New Roman" w:cs="Times New Roman"/>
          <w:sz w:val="24"/>
          <w:szCs w:val="24"/>
        </w:rPr>
        <w:t>Jason Corporation requires a long-term loan.</w:t>
      </w:r>
    </w:p>
    <w:p w14:paraId="1DDE6230" w14:textId="26E325E5" w:rsidR="575FC3A6" w:rsidRDefault="009E208C" w:rsidP="575FC3A6">
      <w:pPr>
        <w:spacing w:line="480" w:lineRule="auto"/>
        <w:ind w:left="10" w:hanging="10"/>
        <w:rPr>
          <w:rFonts w:ascii="Times New Roman" w:eastAsia="Times New Roman" w:hAnsi="Times New Roman" w:cs="Times New Roman"/>
          <w:sz w:val="24"/>
          <w:szCs w:val="24"/>
        </w:rPr>
      </w:pPr>
      <w:r w:rsidRPr="575FC3A6">
        <w:rPr>
          <w:rFonts w:ascii="Times New Roman" w:eastAsia="Times New Roman" w:hAnsi="Times New Roman" w:cs="Times New Roman"/>
          <w:sz w:val="24"/>
          <w:szCs w:val="24"/>
        </w:rPr>
        <w:t>Asset turnover ratio</w:t>
      </w:r>
    </w:p>
    <w:p w14:paraId="0B45DF08" w14:textId="27A961B2" w:rsidR="575FC3A6" w:rsidRDefault="009E208C" w:rsidP="575FC3A6">
      <w:pPr>
        <w:spacing w:line="480" w:lineRule="auto"/>
        <w:rPr>
          <w:rFonts w:ascii="Times New Roman" w:eastAsia="Times New Roman" w:hAnsi="Times New Roman" w:cs="Times New Roman"/>
          <w:sz w:val="21"/>
          <w:szCs w:val="21"/>
        </w:rPr>
      </w:pPr>
      <w:r w:rsidRPr="575FC3A6">
        <w:rPr>
          <w:rFonts w:ascii="Times New Roman" w:eastAsia="Times New Roman" w:hAnsi="Times New Roman" w:cs="Times New Roman"/>
          <w:sz w:val="21"/>
          <w:szCs w:val="21"/>
        </w:rPr>
        <w:lastRenderedPageBreak/>
        <w:t>Asset turnover = Revenue / Average total assets</w:t>
      </w:r>
    </w:p>
    <w:p w14:paraId="1203FC7E" w14:textId="6900C1BA" w:rsidR="575FC3A6" w:rsidRDefault="009E208C" w:rsidP="575FC3A6">
      <w:pPr>
        <w:spacing w:line="480" w:lineRule="auto"/>
        <w:rPr>
          <w:rFonts w:ascii="Times New Roman" w:eastAsia="Times New Roman" w:hAnsi="Times New Roman" w:cs="Times New Roman"/>
          <w:sz w:val="21"/>
          <w:szCs w:val="21"/>
        </w:rPr>
      </w:pPr>
      <w:r w:rsidRPr="575FC3A6">
        <w:rPr>
          <w:rFonts w:ascii="Times New Roman" w:eastAsia="Times New Roman" w:hAnsi="Times New Roman" w:cs="Times New Roman"/>
          <w:sz w:val="21"/>
          <w:szCs w:val="21"/>
        </w:rPr>
        <w:t>It indicates the efficiency t</w:t>
      </w:r>
      <w:r w:rsidRPr="575FC3A6">
        <w:rPr>
          <w:rFonts w:ascii="Times New Roman" w:eastAsia="Times New Roman" w:hAnsi="Times New Roman" w:cs="Times New Roman"/>
          <w:sz w:val="21"/>
          <w:szCs w:val="21"/>
        </w:rPr>
        <w:t xml:space="preserve">he corporation is using its asset to generate revenue. The higher the ratio, the more the efficiency. From the data given, the corporation utilized its assets more effectively in 2022 with a ratio of 2.8 than in the previous year with a ratio of 2.2. </w:t>
      </w:r>
      <w:bookmarkStart w:id="0" w:name="_GoBack"/>
      <w:bookmarkEnd w:id="0"/>
      <w:r w:rsidR="00E7781F" w:rsidRPr="575FC3A6">
        <w:rPr>
          <w:rFonts w:ascii="Times New Roman" w:eastAsia="Times New Roman" w:hAnsi="Times New Roman" w:cs="Times New Roman"/>
          <w:sz w:val="21"/>
          <w:szCs w:val="21"/>
        </w:rPr>
        <w:t>This</w:t>
      </w:r>
      <w:r w:rsidRPr="575FC3A6">
        <w:rPr>
          <w:rFonts w:ascii="Times New Roman" w:eastAsia="Times New Roman" w:hAnsi="Times New Roman" w:cs="Times New Roman"/>
          <w:sz w:val="21"/>
          <w:szCs w:val="21"/>
        </w:rPr>
        <w:t xml:space="preserve"> </w:t>
      </w:r>
      <w:r w:rsidRPr="575FC3A6">
        <w:rPr>
          <w:rFonts w:ascii="Times New Roman" w:eastAsia="Times New Roman" w:hAnsi="Times New Roman" w:cs="Times New Roman"/>
          <w:sz w:val="21"/>
          <w:szCs w:val="21"/>
        </w:rPr>
        <w:t>ratio does not give any justification on the ability of the corporation to meet its debt obligations.</w:t>
      </w:r>
    </w:p>
    <w:p w14:paraId="45C1A276" w14:textId="68412290" w:rsidR="575FC3A6" w:rsidRDefault="009E208C" w:rsidP="575FC3A6">
      <w:pPr>
        <w:spacing w:line="480" w:lineRule="auto"/>
        <w:rPr>
          <w:rFonts w:ascii="Times New Roman" w:eastAsia="Times New Roman" w:hAnsi="Times New Roman" w:cs="Times New Roman"/>
          <w:sz w:val="21"/>
          <w:szCs w:val="21"/>
        </w:rPr>
      </w:pPr>
      <w:r w:rsidRPr="575FC3A6">
        <w:rPr>
          <w:rFonts w:ascii="Times New Roman" w:eastAsia="Times New Roman" w:hAnsi="Times New Roman" w:cs="Times New Roman"/>
          <w:sz w:val="21"/>
          <w:szCs w:val="21"/>
        </w:rPr>
        <w:t>Net income</w:t>
      </w:r>
    </w:p>
    <w:p w14:paraId="03324AA6" w14:textId="3D168359" w:rsidR="575FC3A6" w:rsidRDefault="009E208C" w:rsidP="575FC3A6">
      <w:pPr>
        <w:spacing w:line="480" w:lineRule="auto"/>
        <w:rPr>
          <w:rFonts w:ascii="Times New Roman" w:eastAsia="Times New Roman" w:hAnsi="Times New Roman" w:cs="Times New Roman"/>
          <w:sz w:val="24"/>
          <w:szCs w:val="24"/>
        </w:rPr>
      </w:pPr>
      <w:r w:rsidRPr="575FC3A6">
        <w:rPr>
          <w:rFonts w:ascii="Times New Roman" w:eastAsia="Times New Roman" w:hAnsi="Times New Roman" w:cs="Times New Roman"/>
          <w:sz w:val="24"/>
          <w:szCs w:val="24"/>
        </w:rPr>
        <w:t xml:space="preserve">Net income indicates the corporation's profitability. It is calculated as gross profit fewer expenses. From the data, net income was up by 32% </w:t>
      </w:r>
      <w:r w:rsidRPr="575FC3A6">
        <w:rPr>
          <w:rFonts w:ascii="Times New Roman" w:eastAsia="Times New Roman" w:hAnsi="Times New Roman" w:cs="Times New Roman"/>
          <w:sz w:val="24"/>
          <w:szCs w:val="24"/>
        </w:rPr>
        <w:t>in the current financial year, indicating better profitability than the previous period. It will assess how much revenue exceeds the expenses but won't indicate the corporation's ability to service debt obligations.</w:t>
      </w:r>
    </w:p>
    <w:p w14:paraId="608BB004" w14:textId="3216E7AE" w:rsidR="575FC3A6" w:rsidRDefault="009E208C" w:rsidP="575FC3A6">
      <w:pPr>
        <w:spacing w:line="480" w:lineRule="auto"/>
        <w:rPr>
          <w:rFonts w:ascii="Times New Roman" w:eastAsia="Times New Roman" w:hAnsi="Times New Roman" w:cs="Times New Roman"/>
          <w:sz w:val="24"/>
          <w:szCs w:val="24"/>
        </w:rPr>
      </w:pPr>
      <w:r w:rsidRPr="575FC3A6">
        <w:rPr>
          <w:rFonts w:ascii="Times New Roman" w:eastAsia="Times New Roman" w:hAnsi="Times New Roman" w:cs="Times New Roman"/>
          <w:sz w:val="24"/>
          <w:szCs w:val="24"/>
        </w:rPr>
        <w:t xml:space="preserve">Earnings per share </w:t>
      </w:r>
    </w:p>
    <w:p w14:paraId="11A0AFBE" w14:textId="706F41EC" w:rsidR="575FC3A6" w:rsidRDefault="009E208C" w:rsidP="575FC3A6">
      <w:pPr>
        <w:spacing w:line="480" w:lineRule="auto"/>
        <w:rPr>
          <w:rFonts w:ascii="Times New Roman" w:eastAsia="Times New Roman" w:hAnsi="Times New Roman" w:cs="Times New Roman"/>
          <w:sz w:val="24"/>
          <w:szCs w:val="24"/>
        </w:rPr>
      </w:pPr>
      <w:r w:rsidRPr="575FC3A6">
        <w:rPr>
          <w:rFonts w:ascii="Times New Roman" w:eastAsia="Times New Roman" w:hAnsi="Times New Roman" w:cs="Times New Roman"/>
          <w:sz w:val="24"/>
          <w:szCs w:val="24"/>
        </w:rPr>
        <w:t xml:space="preserve">The ratio gives the </w:t>
      </w:r>
      <w:r w:rsidRPr="575FC3A6">
        <w:rPr>
          <w:rFonts w:ascii="Times New Roman" w:eastAsia="Times New Roman" w:hAnsi="Times New Roman" w:cs="Times New Roman"/>
          <w:sz w:val="24"/>
          <w:szCs w:val="24"/>
        </w:rPr>
        <w:t>proportion of the corporation’s net income that would be allocated to its shareholders. It will gauge the profitability since a higher ratio means that the corporation is profitable to pay more money to its outstanding shareholders. The ratio is not conclu</w:t>
      </w:r>
      <w:r w:rsidRPr="575FC3A6">
        <w:rPr>
          <w:rFonts w:ascii="Times New Roman" w:eastAsia="Times New Roman" w:hAnsi="Times New Roman" w:cs="Times New Roman"/>
          <w:sz w:val="24"/>
          <w:szCs w:val="24"/>
        </w:rPr>
        <w:t>sive enough to be used as the basis of leading to Jason Corporation.</w:t>
      </w:r>
    </w:p>
    <w:p w14:paraId="506FB41B" w14:textId="68337CBB" w:rsidR="575FC3A6" w:rsidRDefault="575FC3A6" w:rsidP="575FC3A6">
      <w:pPr>
        <w:spacing w:line="330" w:lineRule="exact"/>
        <w:rPr>
          <w:rFonts w:ascii="Times New Roman" w:eastAsia="Times New Roman" w:hAnsi="Times New Roman" w:cs="Times New Roman"/>
          <w:sz w:val="26"/>
          <w:szCs w:val="26"/>
        </w:rPr>
      </w:pPr>
    </w:p>
    <w:p w14:paraId="78C30322" w14:textId="5BAF58AD" w:rsidR="575FC3A6" w:rsidRDefault="009E208C" w:rsidP="575FC3A6">
      <w:pPr>
        <w:spacing w:line="480" w:lineRule="auto"/>
        <w:ind w:left="10" w:hanging="10"/>
        <w:jc w:val="center"/>
        <w:rPr>
          <w:rFonts w:ascii="Times New Roman" w:eastAsia="Times New Roman" w:hAnsi="Times New Roman" w:cs="Times New Roman"/>
          <w:b/>
          <w:bCs/>
          <w:sz w:val="24"/>
          <w:szCs w:val="24"/>
        </w:rPr>
      </w:pPr>
      <w:r w:rsidRPr="575FC3A6">
        <w:rPr>
          <w:rFonts w:ascii="Times New Roman" w:eastAsia="Times New Roman" w:hAnsi="Times New Roman" w:cs="Times New Roman"/>
          <w:b/>
          <w:bCs/>
          <w:sz w:val="24"/>
          <w:szCs w:val="24"/>
        </w:rPr>
        <w:t>Other ratios that can be used</w:t>
      </w:r>
    </w:p>
    <w:p w14:paraId="3D012AEF" w14:textId="4F5F9B28" w:rsidR="575FC3A6" w:rsidRDefault="009E208C" w:rsidP="575FC3A6">
      <w:pPr>
        <w:pStyle w:val="ListParagraph"/>
        <w:numPr>
          <w:ilvl w:val="0"/>
          <w:numId w:val="1"/>
        </w:numPr>
        <w:spacing w:line="480" w:lineRule="auto"/>
        <w:jc w:val="both"/>
        <w:rPr>
          <w:rFonts w:ascii="Times New Roman" w:eastAsia="Times New Roman" w:hAnsi="Times New Roman" w:cs="Times New Roman"/>
          <w:color w:val="000000" w:themeColor="text1"/>
          <w:sz w:val="21"/>
          <w:szCs w:val="21"/>
        </w:rPr>
      </w:pPr>
      <w:r w:rsidRPr="575FC3A6">
        <w:rPr>
          <w:rFonts w:ascii="Times New Roman" w:eastAsia="Times New Roman" w:hAnsi="Times New Roman" w:cs="Times New Roman"/>
          <w:sz w:val="21"/>
          <w:szCs w:val="21"/>
        </w:rPr>
        <w:t>Debt to equity ratio</w:t>
      </w:r>
    </w:p>
    <w:p w14:paraId="401572A2" w14:textId="4D19F200" w:rsidR="575FC3A6" w:rsidRDefault="009E208C" w:rsidP="575FC3A6">
      <w:pPr>
        <w:spacing w:line="480" w:lineRule="auto"/>
        <w:jc w:val="both"/>
        <w:rPr>
          <w:rFonts w:ascii="Times New Roman" w:eastAsia="Times New Roman" w:hAnsi="Times New Roman" w:cs="Times New Roman"/>
          <w:sz w:val="21"/>
          <w:szCs w:val="21"/>
        </w:rPr>
      </w:pPr>
      <w:r w:rsidRPr="575FC3A6">
        <w:rPr>
          <w:rFonts w:ascii="Times New Roman" w:eastAsia="Times New Roman" w:hAnsi="Times New Roman" w:cs="Times New Roman"/>
          <w:sz w:val="21"/>
          <w:szCs w:val="21"/>
        </w:rPr>
        <w:t xml:space="preserve">It is calculated by dividing the corporation's total liabilities by its shareholders' equity. A higher ratio implies that that the </w:t>
      </w:r>
      <w:r w:rsidRPr="575FC3A6">
        <w:rPr>
          <w:rFonts w:ascii="Times New Roman" w:eastAsia="Times New Roman" w:hAnsi="Times New Roman" w:cs="Times New Roman"/>
          <w:sz w:val="21"/>
          <w:szCs w:val="21"/>
        </w:rPr>
        <w:t>corporation is aggressive in financing its operations with debt. A high ratio due to volatile earnings will increase the chances of loan default or, in worse situations, bankruptcy hence an effective ratio in loaning to the corporation.</w:t>
      </w:r>
    </w:p>
    <w:p w14:paraId="162D6A4D" w14:textId="0190DA79" w:rsidR="575FC3A6" w:rsidRDefault="009E208C" w:rsidP="575FC3A6">
      <w:pPr>
        <w:pStyle w:val="ListParagraph"/>
        <w:numPr>
          <w:ilvl w:val="0"/>
          <w:numId w:val="1"/>
        </w:numPr>
        <w:spacing w:line="480" w:lineRule="auto"/>
        <w:jc w:val="both"/>
        <w:rPr>
          <w:rFonts w:ascii="Times New Roman" w:eastAsia="Times New Roman" w:hAnsi="Times New Roman" w:cs="Times New Roman"/>
          <w:color w:val="000000" w:themeColor="text1"/>
          <w:sz w:val="21"/>
          <w:szCs w:val="21"/>
        </w:rPr>
      </w:pPr>
      <w:r w:rsidRPr="575FC3A6">
        <w:rPr>
          <w:rFonts w:ascii="Times New Roman" w:eastAsia="Times New Roman" w:hAnsi="Times New Roman" w:cs="Times New Roman"/>
          <w:sz w:val="21"/>
          <w:szCs w:val="21"/>
        </w:rPr>
        <w:lastRenderedPageBreak/>
        <w:t>Debt ratio</w:t>
      </w:r>
    </w:p>
    <w:p w14:paraId="36931C8C" w14:textId="055E9CC5" w:rsidR="575FC3A6" w:rsidRDefault="009E208C" w:rsidP="575FC3A6">
      <w:pPr>
        <w:spacing w:line="480" w:lineRule="auto"/>
        <w:jc w:val="both"/>
        <w:rPr>
          <w:rFonts w:ascii="Times New Roman" w:eastAsia="Times New Roman" w:hAnsi="Times New Roman" w:cs="Times New Roman"/>
        </w:rPr>
      </w:pPr>
      <w:r w:rsidRPr="575FC3A6">
        <w:rPr>
          <w:rFonts w:ascii="Times New Roman" w:eastAsia="Times New Roman" w:hAnsi="Times New Roman" w:cs="Times New Roman"/>
        </w:rPr>
        <w:t xml:space="preserve">This is </w:t>
      </w:r>
      <w:r w:rsidRPr="575FC3A6">
        <w:rPr>
          <w:rFonts w:ascii="Times New Roman" w:eastAsia="Times New Roman" w:hAnsi="Times New Roman" w:cs="Times New Roman"/>
        </w:rPr>
        <w:t xml:space="preserve">the ratio of the total debt to total assets. It will show the proportion of the corporation that is financed by debt. If the ratio is high, then it will imply that the corporation may be putting itself at risk of default if the by any chance, the interest </w:t>
      </w:r>
      <w:r w:rsidRPr="575FC3A6">
        <w:rPr>
          <w:rFonts w:ascii="Times New Roman" w:eastAsia="Times New Roman" w:hAnsi="Times New Roman" w:cs="Times New Roman"/>
        </w:rPr>
        <w:t>rates rose suddenly. A ratio greater than one will show that assets fund a large debt proportion, while a ratio below one will show that a more significant asset proportion is funded by equity.</w:t>
      </w:r>
    </w:p>
    <w:p w14:paraId="093E5475" w14:textId="42B93EF1" w:rsidR="575FC3A6" w:rsidRDefault="575FC3A6" w:rsidP="575FC3A6">
      <w:pPr>
        <w:spacing w:line="480" w:lineRule="auto"/>
        <w:jc w:val="both"/>
        <w:rPr>
          <w:rFonts w:ascii="Times New Roman" w:eastAsia="Times New Roman" w:hAnsi="Times New Roman" w:cs="Times New Roman"/>
          <w:sz w:val="21"/>
          <w:szCs w:val="21"/>
        </w:rPr>
      </w:pPr>
    </w:p>
    <w:p w14:paraId="4915F23E" w14:textId="1A458422" w:rsidR="575FC3A6" w:rsidRDefault="009E208C" w:rsidP="575FC3A6">
      <w:pPr>
        <w:pStyle w:val="ListParagraph"/>
        <w:numPr>
          <w:ilvl w:val="0"/>
          <w:numId w:val="1"/>
        </w:numPr>
        <w:spacing w:line="480" w:lineRule="auto"/>
        <w:jc w:val="both"/>
        <w:rPr>
          <w:rFonts w:ascii="Times New Roman" w:eastAsia="Times New Roman" w:hAnsi="Times New Roman" w:cs="Times New Roman"/>
          <w:color w:val="000000" w:themeColor="text1"/>
          <w:sz w:val="21"/>
          <w:szCs w:val="21"/>
        </w:rPr>
      </w:pPr>
      <w:r w:rsidRPr="575FC3A6">
        <w:rPr>
          <w:rFonts w:ascii="Times New Roman" w:eastAsia="Times New Roman" w:hAnsi="Times New Roman" w:cs="Times New Roman"/>
        </w:rPr>
        <w:t>Interest Coverage Ratio</w:t>
      </w:r>
    </w:p>
    <w:p w14:paraId="3D545E03" w14:textId="4C48531F" w:rsidR="575FC3A6" w:rsidRDefault="009E208C" w:rsidP="575FC3A6">
      <w:pPr>
        <w:spacing w:line="480" w:lineRule="auto"/>
        <w:jc w:val="both"/>
        <w:rPr>
          <w:rFonts w:ascii="Times New Roman" w:eastAsia="Times New Roman" w:hAnsi="Times New Roman" w:cs="Times New Roman"/>
        </w:rPr>
      </w:pPr>
      <w:r w:rsidRPr="575FC3A6">
        <w:rPr>
          <w:rFonts w:ascii="Times New Roman" w:eastAsia="Times New Roman" w:hAnsi="Times New Roman" w:cs="Times New Roman"/>
        </w:rPr>
        <w:t>Interest coverage ratio = Earnings be</w:t>
      </w:r>
      <w:r w:rsidRPr="575FC3A6">
        <w:rPr>
          <w:rFonts w:ascii="Times New Roman" w:eastAsia="Times New Roman" w:hAnsi="Times New Roman" w:cs="Times New Roman"/>
        </w:rPr>
        <w:t>fore interest and taxes/ interest expenses in a given period</w:t>
      </w:r>
    </w:p>
    <w:p w14:paraId="1E513A00" w14:textId="595B8357" w:rsidR="575FC3A6" w:rsidRDefault="009E208C" w:rsidP="575FC3A6">
      <w:pPr>
        <w:spacing w:line="480" w:lineRule="auto"/>
        <w:jc w:val="both"/>
        <w:rPr>
          <w:rFonts w:ascii="Times New Roman" w:eastAsia="Times New Roman" w:hAnsi="Times New Roman" w:cs="Times New Roman"/>
        </w:rPr>
      </w:pPr>
      <w:r w:rsidRPr="575FC3A6">
        <w:rPr>
          <w:rFonts w:ascii="Times New Roman" w:eastAsia="Times New Roman" w:hAnsi="Times New Roman" w:cs="Times New Roman"/>
        </w:rPr>
        <w:t>The ratio will be used to measure the corporation's ability to pay all its interest expenses on outstanding debt. A stable ratio will imply the corporation's ability to finance its liabilities, w</w:t>
      </w:r>
      <w:r w:rsidRPr="575FC3A6">
        <w:rPr>
          <w:rFonts w:ascii="Times New Roman" w:eastAsia="Times New Roman" w:hAnsi="Times New Roman" w:cs="Times New Roman"/>
        </w:rPr>
        <w:t>hereas a declining ratio will indicate that the corporation cannot repay its future debts.</w:t>
      </w:r>
    </w:p>
    <w:p w14:paraId="21C12CB1" w14:textId="34AED029" w:rsidR="575FC3A6" w:rsidRDefault="575FC3A6" w:rsidP="575FC3A6">
      <w:pPr>
        <w:spacing w:line="480" w:lineRule="auto"/>
        <w:jc w:val="both"/>
        <w:rPr>
          <w:rFonts w:ascii="Times New Roman" w:eastAsia="Times New Roman" w:hAnsi="Times New Roman" w:cs="Times New Roman"/>
          <w:color w:val="404346"/>
          <w:sz w:val="21"/>
          <w:szCs w:val="21"/>
        </w:rPr>
      </w:pPr>
    </w:p>
    <w:p w14:paraId="4E1F1159" w14:textId="33132F66" w:rsidR="575FC3A6" w:rsidRDefault="575FC3A6" w:rsidP="575FC3A6"/>
    <w:sectPr w:rsidR="575FC3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8E968" w14:textId="77777777" w:rsidR="009E208C" w:rsidRDefault="009E208C">
      <w:pPr>
        <w:spacing w:after="0" w:line="240" w:lineRule="auto"/>
      </w:pPr>
      <w:r>
        <w:separator/>
      </w:r>
    </w:p>
  </w:endnote>
  <w:endnote w:type="continuationSeparator" w:id="0">
    <w:p w14:paraId="3590DD13" w14:textId="77777777" w:rsidR="009E208C" w:rsidRDefault="009E2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00EC4450" w14:paraId="5EAEA199" w14:textId="77777777" w:rsidTr="575FC3A6">
      <w:tc>
        <w:tcPr>
          <w:tcW w:w="3120" w:type="dxa"/>
        </w:tcPr>
        <w:p w14:paraId="72CF30FC" w14:textId="39D3302B" w:rsidR="575FC3A6" w:rsidRDefault="575FC3A6" w:rsidP="575FC3A6">
          <w:pPr>
            <w:pStyle w:val="Header"/>
            <w:ind w:left="-115"/>
          </w:pPr>
        </w:p>
      </w:tc>
      <w:tc>
        <w:tcPr>
          <w:tcW w:w="3120" w:type="dxa"/>
        </w:tcPr>
        <w:p w14:paraId="542C3793" w14:textId="349DDB89" w:rsidR="575FC3A6" w:rsidRDefault="575FC3A6" w:rsidP="575FC3A6">
          <w:pPr>
            <w:pStyle w:val="Header"/>
            <w:jc w:val="center"/>
          </w:pPr>
        </w:p>
      </w:tc>
      <w:tc>
        <w:tcPr>
          <w:tcW w:w="3120" w:type="dxa"/>
        </w:tcPr>
        <w:p w14:paraId="2FFBD85D" w14:textId="262E5279" w:rsidR="575FC3A6" w:rsidRDefault="575FC3A6" w:rsidP="575FC3A6">
          <w:pPr>
            <w:pStyle w:val="Header"/>
            <w:ind w:right="-115"/>
            <w:jc w:val="right"/>
          </w:pPr>
        </w:p>
      </w:tc>
    </w:tr>
  </w:tbl>
  <w:p w14:paraId="3F62CE66" w14:textId="52C87790" w:rsidR="575FC3A6" w:rsidRDefault="575FC3A6" w:rsidP="575FC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12C7D" w14:textId="77777777" w:rsidR="009E208C" w:rsidRDefault="009E208C">
      <w:pPr>
        <w:spacing w:after="0" w:line="240" w:lineRule="auto"/>
      </w:pPr>
      <w:r>
        <w:separator/>
      </w:r>
    </w:p>
  </w:footnote>
  <w:footnote w:type="continuationSeparator" w:id="0">
    <w:p w14:paraId="7B1C5B5A" w14:textId="77777777" w:rsidR="009E208C" w:rsidRDefault="009E20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96CCB" w14:textId="68E5EE82" w:rsidR="00E7781F" w:rsidRPr="00E7781F" w:rsidRDefault="00E7781F">
    <w:pPr>
      <w:pStyle w:val="Header"/>
      <w:jc w:val="right"/>
      <w:rPr>
        <w:rFonts w:ascii="Times New Roman" w:hAnsi="Times New Roman" w:cs="Times New Roman"/>
        <w:sz w:val="24"/>
        <w:szCs w:val="24"/>
      </w:rPr>
    </w:pPr>
    <w:r w:rsidRPr="00E7781F">
      <w:rPr>
        <w:rFonts w:ascii="Times New Roman" w:hAnsi="Times New Roman" w:cs="Times New Roman"/>
        <w:sz w:val="24"/>
        <w:szCs w:val="24"/>
      </w:rPr>
      <w:t xml:space="preserve">Surname </w:t>
    </w:r>
    <w:sdt>
      <w:sdtPr>
        <w:rPr>
          <w:rFonts w:ascii="Times New Roman" w:hAnsi="Times New Roman" w:cs="Times New Roman"/>
          <w:sz w:val="24"/>
          <w:szCs w:val="24"/>
        </w:rPr>
        <w:id w:val="1718852193"/>
        <w:docPartObj>
          <w:docPartGallery w:val="Page Numbers (Top of Page)"/>
          <w:docPartUnique/>
        </w:docPartObj>
      </w:sdtPr>
      <w:sdtEndPr>
        <w:rPr>
          <w:noProof/>
        </w:rPr>
      </w:sdtEndPr>
      <w:sdtContent>
        <w:r w:rsidRPr="00E7781F">
          <w:rPr>
            <w:rFonts w:ascii="Times New Roman" w:hAnsi="Times New Roman" w:cs="Times New Roman"/>
            <w:sz w:val="24"/>
            <w:szCs w:val="24"/>
          </w:rPr>
          <w:fldChar w:fldCharType="begin"/>
        </w:r>
        <w:r w:rsidRPr="00E7781F">
          <w:rPr>
            <w:rFonts w:ascii="Times New Roman" w:hAnsi="Times New Roman" w:cs="Times New Roman"/>
            <w:sz w:val="24"/>
            <w:szCs w:val="24"/>
          </w:rPr>
          <w:instrText xml:space="preserve"> PAGE   \* MERGEFORMAT </w:instrText>
        </w:r>
        <w:r w:rsidRPr="00E7781F">
          <w:rPr>
            <w:rFonts w:ascii="Times New Roman" w:hAnsi="Times New Roman" w:cs="Times New Roman"/>
            <w:sz w:val="24"/>
            <w:szCs w:val="24"/>
          </w:rPr>
          <w:fldChar w:fldCharType="separate"/>
        </w:r>
        <w:r>
          <w:rPr>
            <w:rFonts w:ascii="Times New Roman" w:hAnsi="Times New Roman" w:cs="Times New Roman"/>
            <w:noProof/>
            <w:sz w:val="24"/>
            <w:szCs w:val="24"/>
          </w:rPr>
          <w:t>1</w:t>
        </w:r>
        <w:r w:rsidRPr="00E7781F">
          <w:rPr>
            <w:rFonts w:ascii="Times New Roman" w:hAnsi="Times New Roman" w:cs="Times New Roman"/>
            <w:noProof/>
            <w:sz w:val="24"/>
            <w:szCs w:val="24"/>
          </w:rPr>
          <w:fldChar w:fldCharType="end"/>
        </w:r>
      </w:sdtContent>
    </w:sdt>
  </w:p>
  <w:p w14:paraId="0C8D4CB2" w14:textId="43B95CAE" w:rsidR="575FC3A6" w:rsidRPr="00E7781F" w:rsidRDefault="575FC3A6" w:rsidP="575FC3A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5C172"/>
    <w:multiLevelType w:val="hybridMultilevel"/>
    <w:tmpl w:val="00000000"/>
    <w:lvl w:ilvl="0" w:tplc="5586796E">
      <w:start w:val="1"/>
      <w:numFmt w:val="decimal"/>
      <w:lvlText w:val="%1."/>
      <w:lvlJc w:val="left"/>
      <w:pPr>
        <w:ind w:left="720" w:hanging="360"/>
      </w:pPr>
    </w:lvl>
    <w:lvl w:ilvl="1" w:tplc="D2FA4060">
      <w:start w:val="1"/>
      <w:numFmt w:val="lowerLetter"/>
      <w:lvlText w:val="%2."/>
      <w:lvlJc w:val="left"/>
      <w:pPr>
        <w:ind w:left="1440" w:hanging="360"/>
      </w:pPr>
    </w:lvl>
    <w:lvl w:ilvl="2" w:tplc="13BA0E92">
      <w:start w:val="1"/>
      <w:numFmt w:val="lowerRoman"/>
      <w:lvlText w:val="%3."/>
      <w:lvlJc w:val="right"/>
      <w:pPr>
        <w:ind w:left="2160" w:hanging="180"/>
      </w:pPr>
    </w:lvl>
    <w:lvl w:ilvl="3" w:tplc="34D8AD10">
      <w:start w:val="1"/>
      <w:numFmt w:val="decimal"/>
      <w:lvlText w:val="%4."/>
      <w:lvlJc w:val="left"/>
      <w:pPr>
        <w:ind w:left="2880" w:hanging="360"/>
      </w:pPr>
    </w:lvl>
    <w:lvl w:ilvl="4" w:tplc="AC921196">
      <w:start w:val="1"/>
      <w:numFmt w:val="lowerLetter"/>
      <w:lvlText w:val="%5."/>
      <w:lvlJc w:val="left"/>
      <w:pPr>
        <w:ind w:left="3600" w:hanging="360"/>
      </w:pPr>
    </w:lvl>
    <w:lvl w:ilvl="5" w:tplc="0FAC82EC">
      <w:start w:val="1"/>
      <w:numFmt w:val="lowerRoman"/>
      <w:lvlText w:val="%6."/>
      <w:lvlJc w:val="right"/>
      <w:pPr>
        <w:ind w:left="4320" w:hanging="180"/>
      </w:pPr>
    </w:lvl>
    <w:lvl w:ilvl="6" w:tplc="27D0B30C">
      <w:start w:val="1"/>
      <w:numFmt w:val="decimal"/>
      <w:lvlText w:val="%7."/>
      <w:lvlJc w:val="left"/>
      <w:pPr>
        <w:ind w:left="5040" w:hanging="360"/>
      </w:pPr>
    </w:lvl>
    <w:lvl w:ilvl="7" w:tplc="499EAA0E">
      <w:start w:val="1"/>
      <w:numFmt w:val="lowerLetter"/>
      <w:lvlText w:val="%8."/>
      <w:lvlJc w:val="left"/>
      <w:pPr>
        <w:ind w:left="5760" w:hanging="360"/>
      </w:pPr>
    </w:lvl>
    <w:lvl w:ilvl="8" w:tplc="7BCA5B6E">
      <w:start w:val="1"/>
      <w:numFmt w:val="lowerRoman"/>
      <w:lvlText w:val="%9."/>
      <w:lvlJc w:val="right"/>
      <w:pPr>
        <w:ind w:left="6480" w:hanging="180"/>
      </w:pPr>
    </w:lvl>
  </w:abstractNum>
  <w:abstractNum w:abstractNumId="1">
    <w:nsid w:val="0BD92434"/>
    <w:multiLevelType w:val="hybridMultilevel"/>
    <w:tmpl w:val="00000000"/>
    <w:lvl w:ilvl="0" w:tplc="342E26C6">
      <w:start w:val="1"/>
      <w:numFmt w:val="decimal"/>
      <w:lvlText w:val="%1."/>
      <w:lvlJc w:val="left"/>
      <w:pPr>
        <w:ind w:left="720" w:hanging="360"/>
      </w:pPr>
    </w:lvl>
    <w:lvl w:ilvl="1" w:tplc="F25075D2">
      <w:start w:val="1"/>
      <w:numFmt w:val="lowerLetter"/>
      <w:lvlText w:val="%2."/>
      <w:lvlJc w:val="left"/>
      <w:pPr>
        <w:ind w:left="1440" w:hanging="360"/>
      </w:pPr>
    </w:lvl>
    <w:lvl w:ilvl="2" w:tplc="9ABA492A">
      <w:start w:val="1"/>
      <w:numFmt w:val="lowerRoman"/>
      <w:lvlText w:val="%3."/>
      <w:lvlJc w:val="right"/>
      <w:pPr>
        <w:ind w:left="2160" w:hanging="180"/>
      </w:pPr>
    </w:lvl>
    <w:lvl w:ilvl="3" w:tplc="281C0060">
      <w:start w:val="1"/>
      <w:numFmt w:val="decimal"/>
      <w:lvlText w:val="%4."/>
      <w:lvlJc w:val="left"/>
      <w:pPr>
        <w:ind w:left="2880" w:hanging="360"/>
      </w:pPr>
    </w:lvl>
    <w:lvl w:ilvl="4" w:tplc="BB8EEDD6">
      <w:start w:val="1"/>
      <w:numFmt w:val="lowerLetter"/>
      <w:lvlText w:val="%5."/>
      <w:lvlJc w:val="left"/>
      <w:pPr>
        <w:ind w:left="3600" w:hanging="360"/>
      </w:pPr>
    </w:lvl>
    <w:lvl w:ilvl="5" w:tplc="E36E836C">
      <w:start w:val="1"/>
      <w:numFmt w:val="lowerRoman"/>
      <w:lvlText w:val="%6."/>
      <w:lvlJc w:val="right"/>
      <w:pPr>
        <w:ind w:left="4320" w:hanging="180"/>
      </w:pPr>
    </w:lvl>
    <w:lvl w:ilvl="6" w:tplc="27F89FE2">
      <w:start w:val="1"/>
      <w:numFmt w:val="decimal"/>
      <w:lvlText w:val="%7."/>
      <w:lvlJc w:val="left"/>
      <w:pPr>
        <w:ind w:left="5040" w:hanging="360"/>
      </w:pPr>
    </w:lvl>
    <w:lvl w:ilvl="7" w:tplc="477AAB5A">
      <w:start w:val="1"/>
      <w:numFmt w:val="lowerLetter"/>
      <w:lvlText w:val="%8."/>
      <w:lvlJc w:val="left"/>
      <w:pPr>
        <w:ind w:left="5760" w:hanging="360"/>
      </w:pPr>
    </w:lvl>
    <w:lvl w:ilvl="8" w:tplc="1566290A">
      <w:start w:val="1"/>
      <w:numFmt w:val="lowerRoman"/>
      <w:lvlText w:val="%9."/>
      <w:lvlJc w:val="right"/>
      <w:pPr>
        <w:ind w:left="6480" w:hanging="180"/>
      </w:pPr>
    </w:lvl>
  </w:abstractNum>
  <w:abstractNum w:abstractNumId="2">
    <w:nsid w:val="125DF229"/>
    <w:multiLevelType w:val="hybridMultilevel"/>
    <w:tmpl w:val="00000000"/>
    <w:lvl w:ilvl="0" w:tplc="D47C590C">
      <w:start w:val="1"/>
      <w:numFmt w:val="decimal"/>
      <w:lvlText w:val="%1."/>
      <w:lvlJc w:val="left"/>
      <w:pPr>
        <w:ind w:left="720" w:hanging="360"/>
      </w:pPr>
    </w:lvl>
    <w:lvl w:ilvl="1" w:tplc="7E1A20DC">
      <w:start w:val="1"/>
      <w:numFmt w:val="lowerLetter"/>
      <w:lvlText w:val="%2."/>
      <w:lvlJc w:val="left"/>
      <w:pPr>
        <w:ind w:left="1440" w:hanging="360"/>
      </w:pPr>
    </w:lvl>
    <w:lvl w:ilvl="2" w:tplc="DABCF332">
      <w:start w:val="1"/>
      <w:numFmt w:val="lowerRoman"/>
      <w:lvlText w:val="%3."/>
      <w:lvlJc w:val="right"/>
      <w:pPr>
        <w:ind w:left="2160" w:hanging="180"/>
      </w:pPr>
    </w:lvl>
    <w:lvl w:ilvl="3" w:tplc="8444C874">
      <w:start w:val="1"/>
      <w:numFmt w:val="decimal"/>
      <w:lvlText w:val="%4."/>
      <w:lvlJc w:val="left"/>
      <w:pPr>
        <w:ind w:left="2880" w:hanging="360"/>
      </w:pPr>
    </w:lvl>
    <w:lvl w:ilvl="4" w:tplc="9410A3A6">
      <w:start w:val="1"/>
      <w:numFmt w:val="lowerLetter"/>
      <w:lvlText w:val="%5."/>
      <w:lvlJc w:val="left"/>
      <w:pPr>
        <w:ind w:left="3600" w:hanging="360"/>
      </w:pPr>
    </w:lvl>
    <w:lvl w:ilvl="5" w:tplc="9AEA71DE">
      <w:start w:val="1"/>
      <w:numFmt w:val="lowerRoman"/>
      <w:lvlText w:val="%6."/>
      <w:lvlJc w:val="right"/>
      <w:pPr>
        <w:ind w:left="4320" w:hanging="180"/>
      </w:pPr>
    </w:lvl>
    <w:lvl w:ilvl="6" w:tplc="B6A8DD50">
      <w:start w:val="1"/>
      <w:numFmt w:val="decimal"/>
      <w:lvlText w:val="%7."/>
      <w:lvlJc w:val="left"/>
      <w:pPr>
        <w:ind w:left="5040" w:hanging="360"/>
      </w:pPr>
    </w:lvl>
    <w:lvl w:ilvl="7" w:tplc="DEFE425C">
      <w:start w:val="1"/>
      <w:numFmt w:val="lowerLetter"/>
      <w:lvlText w:val="%8."/>
      <w:lvlJc w:val="left"/>
      <w:pPr>
        <w:ind w:left="5760" w:hanging="360"/>
      </w:pPr>
    </w:lvl>
    <w:lvl w:ilvl="8" w:tplc="56903F52">
      <w:start w:val="1"/>
      <w:numFmt w:val="lowerRoman"/>
      <w:lvlText w:val="%9."/>
      <w:lvlJc w:val="right"/>
      <w:pPr>
        <w:ind w:left="6480" w:hanging="180"/>
      </w:pPr>
    </w:lvl>
  </w:abstractNum>
  <w:abstractNum w:abstractNumId="3">
    <w:nsid w:val="33580AF0"/>
    <w:multiLevelType w:val="hybridMultilevel"/>
    <w:tmpl w:val="00000000"/>
    <w:lvl w:ilvl="0" w:tplc="0FB63444">
      <w:start w:val="1"/>
      <w:numFmt w:val="decimal"/>
      <w:lvlText w:val="%1."/>
      <w:lvlJc w:val="left"/>
      <w:pPr>
        <w:ind w:left="720" w:hanging="360"/>
      </w:pPr>
    </w:lvl>
    <w:lvl w:ilvl="1" w:tplc="89AC0C8A">
      <w:start w:val="1"/>
      <w:numFmt w:val="lowerLetter"/>
      <w:lvlText w:val="%2."/>
      <w:lvlJc w:val="left"/>
      <w:pPr>
        <w:ind w:left="1440" w:hanging="360"/>
      </w:pPr>
    </w:lvl>
    <w:lvl w:ilvl="2" w:tplc="4752A186">
      <w:start w:val="1"/>
      <w:numFmt w:val="lowerRoman"/>
      <w:lvlText w:val="%3."/>
      <w:lvlJc w:val="right"/>
      <w:pPr>
        <w:ind w:left="2160" w:hanging="180"/>
      </w:pPr>
    </w:lvl>
    <w:lvl w:ilvl="3" w:tplc="22C8B8FC">
      <w:start w:val="1"/>
      <w:numFmt w:val="decimal"/>
      <w:lvlText w:val="%4."/>
      <w:lvlJc w:val="left"/>
      <w:pPr>
        <w:ind w:left="2880" w:hanging="360"/>
      </w:pPr>
    </w:lvl>
    <w:lvl w:ilvl="4" w:tplc="15804A10">
      <w:start w:val="1"/>
      <w:numFmt w:val="lowerLetter"/>
      <w:lvlText w:val="%5."/>
      <w:lvlJc w:val="left"/>
      <w:pPr>
        <w:ind w:left="3600" w:hanging="360"/>
      </w:pPr>
    </w:lvl>
    <w:lvl w:ilvl="5" w:tplc="9530ED96">
      <w:start w:val="1"/>
      <w:numFmt w:val="lowerRoman"/>
      <w:lvlText w:val="%6."/>
      <w:lvlJc w:val="right"/>
      <w:pPr>
        <w:ind w:left="4320" w:hanging="180"/>
      </w:pPr>
    </w:lvl>
    <w:lvl w:ilvl="6" w:tplc="577CC7C4">
      <w:start w:val="1"/>
      <w:numFmt w:val="decimal"/>
      <w:lvlText w:val="%7."/>
      <w:lvlJc w:val="left"/>
      <w:pPr>
        <w:ind w:left="5040" w:hanging="360"/>
      </w:pPr>
    </w:lvl>
    <w:lvl w:ilvl="7" w:tplc="249A7260">
      <w:start w:val="1"/>
      <w:numFmt w:val="lowerLetter"/>
      <w:lvlText w:val="%8."/>
      <w:lvlJc w:val="left"/>
      <w:pPr>
        <w:ind w:left="5760" w:hanging="360"/>
      </w:pPr>
    </w:lvl>
    <w:lvl w:ilvl="8" w:tplc="33442652">
      <w:start w:val="1"/>
      <w:numFmt w:val="lowerRoman"/>
      <w:lvlText w:val="%9."/>
      <w:lvlJc w:val="right"/>
      <w:pPr>
        <w:ind w:left="6480" w:hanging="180"/>
      </w:pPr>
    </w:lvl>
  </w:abstractNum>
  <w:abstractNum w:abstractNumId="4">
    <w:nsid w:val="42DC3F4E"/>
    <w:multiLevelType w:val="hybridMultilevel"/>
    <w:tmpl w:val="00000000"/>
    <w:lvl w:ilvl="0" w:tplc="7CA416AC">
      <w:start w:val="1"/>
      <w:numFmt w:val="decimal"/>
      <w:lvlText w:val="%1."/>
      <w:lvlJc w:val="left"/>
      <w:pPr>
        <w:ind w:left="720" w:hanging="360"/>
      </w:pPr>
    </w:lvl>
    <w:lvl w:ilvl="1" w:tplc="3C6ED0A6">
      <w:start w:val="1"/>
      <w:numFmt w:val="lowerLetter"/>
      <w:lvlText w:val="%2."/>
      <w:lvlJc w:val="left"/>
      <w:pPr>
        <w:ind w:left="1440" w:hanging="360"/>
      </w:pPr>
    </w:lvl>
    <w:lvl w:ilvl="2" w:tplc="01D0D672">
      <w:start w:val="1"/>
      <w:numFmt w:val="lowerRoman"/>
      <w:lvlText w:val="%3."/>
      <w:lvlJc w:val="right"/>
      <w:pPr>
        <w:ind w:left="2160" w:hanging="180"/>
      </w:pPr>
    </w:lvl>
    <w:lvl w:ilvl="3" w:tplc="942E56C6">
      <w:start w:val="1"/>
      <w:numFmt w:val="decimal"/>
      <w:lvlText w:val="%4."/>
      <w:lvlJc w:val="left"/>
      <w:pPr>
        <w:ind w:left="2880" w:hanging="360"/>
      </w:pPr>
    </w:lvl>
    <w:lvl w:ilvl="4" w:tplc="6492B12C">
      <w:start w:val="1"/>
      <w:numFmt w:val="lowerLetter"/>
      <w:lvlText w:val="%5."/>
      <w:lvlJc w:val="left"/>
      <w:pPr>
        <w:ind w:left="3600" w:hanging="360"/>
      </w:pPr>
    </w:lvl>
    <w:lvl w:ilvl="5" w:tplc="6838C69A">
      <w:start w:val="1"/>
      <w:numFmt w:val="lowerRoman"/>
      <w:lvlText w:val="%6."/>
      <w:lvlJc w:val="right"/>
      <w:pPr>
        <w:ind w:left="4320" w:hanging="180"/>
      </w:pPr>
    </w:lvl>
    <w:lvl w:ilvl="6" w:tplc="A9D0038C">
      <w:start w:val="1"/>
      <w:numFmt w:val="decimal"/>
      <w:lvlText w:val="%7."/>
      <w:lvlJc w:val="left"/>
      <w:pPr>
        <w:ind w:left="5040" w:hanging="360"/>
      </w:pPr>
    </w:lvl>
    <w:lvl w:ilvl="7" w:tplc="8EE0B0CA">
      <w:start w:val="1"/>
      <w:numFmt w:val="lowerLetter"/>
      <w:lvlText w:val="%8."/>
      <w:lvlJc w:val="left"/>
      <w:pPr>
        <w:ind w:left="5760" w:hanging="360"/>
      </w:pPr>
    </w:lvl>
    <w:lvl w:ilvl="8" w:tplc="CBB2F058">
      <w:start w:val="1"/>
      <w:numFmt w:val="lowerRoman"/>
      <w:lvlText w:val="%9."/>
      <w:lvlJc w:val="right"/>
      <w:pPr>
        <w:ind w:left="6480" w:hanging="180"/>
      </w:pPr>
    </w:lvl>
  </w:abstractNum>
  <w:abstractNum w:abstractNumId="5">
    <w:nsid w:val="6F7370F6"/>
    <w:multiLevelType w:val="hybridMultilevel"/>
    <w:tmpl w:val="00000000"/>
    <w:lvl w:ilvl="0" w:tplc="9A08951E">
      <w:start w:val="1"/>
      <w:numFmt w:val="bullet"/>
      <w:lvlText w:val=""/>
      <w:lvlJc w:val="left"/>
      <w:pPr>
        <w:ind w:left="720" w:hanging="360"/>
      </w:pPr>
      <w:rPr>
        <w:rFonts w:ascii="Symbol" w:hAnsi="Symbol" w:hint="default"/>
      </w:rPr>
    </w:lvl>
    <w:lvl w:ilvl="1" w:tplc="2FA66452">
      <w:start w:val="1"/>
      <w:numFmt w:val="bullet"/>
      <w:lvlText w:val="o"/>
      <w:lvlJc w:val="left"/>
      <w:pPr>
        <w:ind w:left="1440" w:hanging="360"/>
      </w:pPr>
      <w:rPr>
        <w:rFonts w:ascii="Courier New" w:hAnsi="Courier New" w:hint="default"/>
      </w:rPr>
    </w:lvl>
    <w:lvl w:ilvl="2" w:tplc="0CC2C93C">
      <w:start w:val="1"/>
      <w:numFmt w:val="bullet"/>
      <w:lvlText w:val=""/>
      <w:lvlJc w:val="left"/>
      <w:pPr>
        <w:ind w:left="2160" w:hanging="360"/>
      </w:pPr>
      <w:rPr>
        <w:rFonts w:ascii="Wingdings" w:hAnsi="Wingdings" w:hint="default"/>
      </w:rPr>
    </w:lvl>
    <w:lvl w:ilvl="3" w:tplc="9A32DA5A">
      <w:start w:val="1"/>
      <w:numFmt w:val="bullet"/>
      <w:lvlText w:val=""/>
      <w:lvlJc w:val="left"/>
      <w:pPr>
        <w:ind w:left="2880" w:hanging="360"/>
      </w:pPr>
      <w:rPr>
        <w:rFonts w:ascii="Symbol" w:hAnsi="Symbol" w:hint="default"/>
      </w:rPr>
    </w:lvl>
    <w:lvl w:ilvl="4" w:tplc="63065B34">
      <w:start w:val="1"/>
      <w:numFmt w:val="bullet"/>
      <w:lvlText w:val="o"/>
      <w:lvlJc w:val="left"/>
      <w:pPr>
        <w:ind w:left="3600" w:hanging="360"/>
      </w:pPr>
      <w:rPr>
        <w:rFonts w:ascii="Courier New" w:hAnsi="Courier New" w:hint="default"/>
      </w:rPr>
    </w:lvl>
    <w:lvl w:ilvl="5" w:tplc="3D2AFD7E">
      <w:start w:val="1"/>
      <w:numFmt w:val="bullet"/>
      <w:lvlText w:val=""/>
      <w:lvlJc w:val="left"/>
      <w:pPr>
        <w:ind w:left="4320" w:hanging="360"/>
      </w:pPr>
      <w:rPr>
        <w:rFonts w:ascii="Wingdings" w:hAnsi="Wingdings" w:hint="default"/>
      </w:rPr>
    </w:lvl>
    <w:lvl w:ilvl="6" w:tplc="806E8C60">
      <w:start w:val="1"/>
      <w:numFmt w:val="bullet"/>
      <w:lvlText w:val=""/>
      <w:lvlJc w:val="left"/>
      <w:pPr>
        <w:ind w:left="5040" w:hanging="360"/>
      </w:pPr>
      <w:rPr>
        <w:rFonts w:ascii="Symbol" w:hAnsi="Symbol" w:hint="default"/>
      </w:rPr>
    </w:lvl>
    <w:lvl w:ilvl="7" w:tplc="A55A184E">
      <w:start w:val="1"/>
      <w:numFmt w:val="bullet"/>
      <w:lvlText w:val="o"/>
      <w:lvlJc w:val="left"/>
      <w:pPr>
        <w:ind w:left="5760" w:hanging="360"/>
      </w:pPr>
      <w:rPr>
        <w:rFonts w:ascii="Courier New" w:hAnsi="Courier New" w:hint="default"/>
      </w:rPr>
    </w:lvl>
    <w:lvl w:ilvl="8" w:tplc="D844686A">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9A55E0"/>
    <w:rsid w:val="009E208C"/>
    <w:rsid w:val="00E7781F"/>
    <w:rsid w:val="00EC4450"/>
    <w:rsid w:val="539A55E0"/>
    <w:rsid w:val="575FC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55E0"/>
  <w15:chartTrackingRefBased/>
  <w15:docId w15:val="{E0C72F06-9D8B-4B73-AB2A-A4FCE4B3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3135</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2021-02-26T08:44:00Z</dcterms:created>
  <dcterms:modified xsi:type="dcterms:W3CDTF">2021-02-26T08:44:00Z</dcterms:modified>
</cp:coreProperties>
</file>